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F315E" w14:textId="77777777" w:rsidR="00C72A22" w:rsidRDefault="00C72A22" w:rsidP="00CF5D98">
      <w:pPr>
        <w:rPr>
          <w:rFonts w:ascii="Book Antiqua" w:hAnsi="Book Antiqua"/>
          <w:b/>
          <w:bCs/>
        </w:rPr>
      </w:pPr>
    </w:p>
    <w:p w14:paraId="7F05E944" w14:textId="77777777" w:rsidR="00C72A22" w:rsidRDefault="00C72A22" w:rsidP="00C72A22">
      <w:pPr>
        <w:jc w:val="center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PROPOSAL</w:t>
      </w:r>
      <w:r w:rsidRPr="006573AF">
        <w:rPr>
          <w:rFonts w:ascii="Book Antiqua" w:hAnsi="Book Antiqua"/>
          <w:b/>
          <w:bCs/>
        </w:rPr>
        <w:t xml:space="preserve"> SECURITY FORM </w:t>
      </w:r>
    </w:p>
    <w:p w14:paraId="20D2DB4D" w14:textId="77777777" w:rsidR="00C72A22" w:rsidRPr="006573AF" w:rsidRDefault="00C72A22" w:rsidP="00C72A22">
      <w:pPr>
        <w:jc w:val="center"/>
        <w:rPr>
          <w:rFonts w:ascii="Book Antiqua" w:hAnsi="Book Antiqua"/>
          <w:b/>
          <w:bCs/>
        </w:rPr>
      </w:pPr>
    </w:p>
    <w:p w14:paraId="5433EDB7" w14:textId="77777777" w:rsidR="00C72A22" w:rsidRPr="006573AF" w:rsidRDefault="00C72A22" w:rsidP="00C72A22">
      <w:pPr>
        <w:jc w:val="both"/>
        <w:rPr>
          <w:rFonts w:ascii="Book Antiqua" w:hAnsi="Book Antiqua"/>
          <w:i/>
          <w:iCs/>
        </w:rPr>
      </w:pPr>
      <w:r w:rsidRPr="006573AF">
        <w:rPr>
          <w:rFonts w:ascii="Book Antiqua" w:hAnsi="Book Antiqua"/>
          <w:i/>
          <w:iCs/>
        </w:rPr>
        <w:t>((To be stamped in accordance with Stamp Act, the Non-Judicial Stamp Paper should be in the name of the issuing Bank.</w:t>
      </w:r>
      <w:r w:rsidRPr="006573AF">
        <w:t xml:space="preserve"> </w:t>
      </w:r>
      <w:r w:rsidRPr="006573AF">
        <w:rPr>
          <w:rFonts w:ascii="Book Antiqua" w:hAnsi="Book Antiqua"/>
          <w:i/>
          <w:iCs/>
        </w:rPr>
        <w:t>For the purpose of verification/confirmation of this Bank Guarantee by the Employer, the Bank shall indicate 2 official email ids of the authorized signatories from Issuing Branch and also of the designated higher office (Corporate Office, Zonal Office etc)</w:t>
      </w:r>
      <w:r w:rsidR="00CF5D98">
        <w:rPr>
          <w:rFonts w:ascii="Book Antiqua" w:hAnsi="Book Antiqua"/>
          <w:i/>
          <w:iCs/>
        </w:rPr>
        <w:t xml:space="preserve"> </w:t>
      </w:r>
      <w:r w:rsidRPr="006573AF">
        <w:rPr>
          <w:rFonts w:ascii="Book Antiqua" w:hAnsi="Book Antiqua"/>
          <w:i/>
          <w:iCs/>
        </w:rPr>
        <w:t>in the covering letter of the Bank forwarding the Bank Guarantee.)</w:t>
      </w:r>
    </w:p>
    <w:p w14:paraId="67337007" w14:textId="77777777" w:rsidR="00C72A22" w:rsidRPr="00B452C8" w:rsidRDefault="00C72A22" w:rsidP="00C72A22">
      <w:pPr>
        <w:rPr>
          <w:rFonts w:ascii="Book Antiqua" w:hAnsi="Book Antiqua"/>
          <w:sz w:val="18"/>
          <w:szCs w:val="18"/>
        </w:rPr>
      </w:pPr>
    </w:p>
    <w:p w14:paraId="3B5DA19F" w14:textId="77777777" w:rsidR="00C72A22" w:rsidRPr="006573AF" w:rsidRDefault="00C72A22" w:rsidP="00C72A22">
      <w:pPr>
        <w:jc w:val="right"/>
        <w:rPr>
          <w:rFonts w:ascii="Book Antiqua" w:hAnsi="Book Antiqua"/>
        </w:rPr>
      </w:pPr>
      <w:r w:rsidRPr="006573AF">
        <w:rPr>
          <w:rFonts w:ascii="Book Antiqua" w:hAnsi="Book Antiqua"/>
        </w:rPr>
        <w:t>Bank Guarantee No.: ........................…</w:t>
      </w:r>
    </w:p>
    <w:p w14:paraId="120E2BE1" w14:textId="77777777" w:rsidR="00C72A22" w:rsidRPr="006573AF" w:rsidRDefault="00C72A22" w:rsidP="00C72A22">
      <w:pPr>
        <w:jc w:val="right"/>
        <w:rPr>
          <w:rFonts w:ascii="Book Antiqua" w:hAnsi="Book Antiqua"/>
        </w:rPr>
      </w:pPr>
      <w:r w:rsidRPr="006573AF">
        <w:rPr>
          <w:rFonts w:ascii="Book Antiqua" w:hAnsi="Book Antiqua"/>
        </w:rPr>
        <w:t>Date: ...................……...</w:t>
      </w:r>
    </w:p>
    <w:p w14:paraId="44B6056B" w14:textId="77777777" w:rsidR="00C72A22" w:rsidRPr="006573AF" w:rsidRDefault="00C72A22" w:rsidP="00C72A22">
      <w:pPr>
        <w:rPr>
          <w:rFonts w:ascii="Book Antiqua" w:hAnsi="Book Antiqua"/>
        </w:rPr>
      </w:pPr>
    </w:p>
    <w:p w14:paraId="15FAB9EF" w14:textId="77777777" w:rsidR="00C72A22" w:rsidRPr="006573AF" w:rsidRDefault="00C72A22" w:rsidP="00C72A22">
      <w:pPr>
        <w:rPr>
          <w:rFonts w:ascii="Book Antiqua" w:hAnsi="Book Antiqua"/>
        </w:rPr>
      </w:pPr>
      <w:r w:rsidRPr="006573AF">
        <w:rPr>
          <w:rFonts w:ascii="Book Antiqua" w:hAnsi="Book Antiqua"/>
        </w:rPr>
        <w:t xml:space="preserve">To: </w:t>
      </w:r>
      <w:r w:rsidRPr="006573AF">
        <w:rPr>
          <w:rFonts w:ascii="Book Antiqua" w:hAnsi="Book Antiqua"/>
          <w:i/>
          <w:iCs/>
        </w:rPr>
        <w:t>(insert Name an</w:t>
      </w:r>
      <w:r>
        <w:rPr>
          <w:rFonts w:ascii="Book Antiqua" w:hAnsi="Book Antiqua"/>
          <w:i/>
          <w:iCs/>
        </w:rPr>
        <w:t>d Address of Employer</w:t>
      </w:r>
      <w:r w:rsidRPr="006573AF">
        <w:rPr>
          <w:rFonts w:ascii="Book Antiqua" w:hAnsi="Book Antiqua"/>
          <w:i/>
          <w:iCs/>
        </w:rPr>
        <w:t>)</w:t>
      </w:r>
    </w:p>
    <w:p w14:paraId="4EBBB40E" w14:textId="77777777" w:rsidR="00C72A22" w:rsidRPr="006573AF" w:rsidRDefault="00C72A22" w:rsidP="00C72A22">
      <w:pPr>
        <w:rPr>
          <w:rFonts w:ascii="Book Antiqua" w:hAnsi="Book Antiqua"/>
        </w:rPr>
      </w:pPr>
    </w:p>
    <w:p w14:paraId="11F759B3" w14:textId="77777777" w:rsidR="00C72A22" w:rsidRPr="006573AF" w:rsidRDefault="00C72A22" w:rsidP="00C72A22">
      <w:pPr>
        <w:rPr>
          <w:rFonts w:ascii="Book Antiqua" w:hAnsi="Book Antiqua"/>
        </w:rPr>
      </w:pPr>
    </w:p>
    <w:p w14:paraId="5938EEFC" w14:textId="77777777" w:rsidR="00C72A22" w:rsidRPr="006573AF" w:rsidRDefault="00C72A22" w:rsidP="00C72A22">
      <w:pPr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 xml:space="preserve">WHEREAS M/s. …. </w:t>
      </w:r>
      <w:r w:rsidRPr="006573AF">
        <w:rPr>
          <w:rFonts w:ascii="Book Antiqua" w:hAnsi="Book Antiqua"/>
          <w:i/>
          <w:iCs/>
        </w:rPr>
        <w:t>(Insert name of Bidder)……</w:t>
      </w:r>
      <w:r w:rsidRPr="006573AF">
        <w:rPr>
          <w:rFonts w:ascii="Book Antiqua" w:hAnsi="Book Antiqua"/>
        </w:rPr>
        <w:t xml:space="preserve"> having its Registered/Head Office at ….. </w:t>
      </w:r>
      <w:r w:rsidRPr="006573AF">
        <w:rPr>
          <w:rFonts w:ascii="Book Antiqua" w:hAnsi="Book Antiqua"/>
          <w:i/>
          <w:iCs/>
        </w:rPr>
        <w:t>(Insert address of the Bidder)</w:t>
      </w:r>
      <w:r w:rsidRPr="006573AF">
        <w:rPr>
          <w:rFonts w:ascii="Book Antiqua" w:hAnsi="Book Antiqua"/>
        </w:rPr>
        <w:t xml:space="preserve"> ……….. (Hereinafter called "the Bidder"</w:t>
      </w:r>
      <w:r>
        <w:rPr>
          <w:rFonts w:ascii="Book Antiqua" w:eastAsia="MS Mincho" w:hAnsi="Book Antiqua"/>
          <w:b/>
          <w:bCs/>
        </w:rPr>
        <w:t xml:space="preserve"> </w:t>
      </w:r>
      <w:r w:rsidRPr="00FE226F">
        <w:rPr>
          <w:rFonts w:ascii="Book Antiqua" w:eastAsia="MS Mincho" w:hAnsi="Book Antiqua"/>
          <w:b/>
          <w:bCs/>
        </w:rPr>
        <w:t xml:space="preserve">which expression shall include its successors, </w:t>
      </w:r>
      <w:r w:rsidRPr="001D6084">
        <w:rPr>
          <w:rFonts w:ascii="Book Antiqua" w:eastAsia="MS Mincho" w:hAnsi="Book Antiqua"/>
          <w:b/>
          <w:bCs/>
        </w:rPr>
        <w:t>administrators, executors and assigns</w:t>
      </w:r>
      <w:r w:rsidRPr="001D6084">
        <w:rPr>
          <w:rFonts w:ascii="Book Antiqua" w:hAnsi="Book Antiqua"/>
        </w:rPr>
        <w:t xml:space="preserve">) has submitted its </w:t>
      </w:r>
      <w:r>
        <w:rPr>
          <w:rFonts w:ascii="Book Antiqua" w:hAnsi="Book Antiqua"/>
        </w:rPr>
        <w:t>Proposal</w:t>
      </w:r>
      <w:r w:rsidRPr="001D6084">
        <w:rPr>
          <w:rFonts w:ascii="Book Antiqua" w:hAnsi="Book Antiqua"/>
        </w:rPr>
        <w:t xml:space="preserve"> for the performance of the Contract for </w:t>
      </w:r>
      <w:r w:rsidR="00972678">
        <w:rPr>
          <w:rFonts w:ascii="Book Antiqua" w:hAnsi="Book Antiqua"/>
        </w:rPr>
        <w:t>…. (</w:t>
      </w:r>
      <w:r w:rsidR="00972678" w:rsidRPr="00972678">
        <w:rPr>
          <w:rFonts w:ascii="Book Antiqua" w:hAnsi="Book Antiqua"/>
          <w:i/>
          <w:iCs/>
        </w:rPr>
        <w:t>Enter Package Name</w:t>
      </w:r>
      <w:r w:rsidR="00972678">
        <w:rPr>
          <w:rFonts w:ascii="Book Antiqua" w:hAnsi="Book Antiqua"/>
          <w:i/>
          <w:iCs/>
        </w:rPr>
        <w:t>)</w:t>
      </w:r>
      <w:r w:rsidR="00972678" w:rsidRPr="00972678">
        <w:rPr>
          <w:rFonts w:ascii="Book Antiqua" w:hAnsi="Book Antiqua"/>
          <w:i/>
          <w:iCs/>
        </w:rPr>
        <w:t xml:space="preserve"> ….</w:t>
      </w:r>
      <w:r>
        <w:rPr>
          <w:rFonts w:ascii="Book Antiqua" w:hAnsi="Book Antiqua"/>
          <w:i/>
        </w:rPr>
        <w:t xml:space="preserve">, </w:t>
      </w:r>
      <w:r w:rsidRPr="001D6084">
        <w:rPr>
          <w:rFonts w:ascii="Book Antiqua" w:hAnsi="Book Antiqua"/>
        </w:rPr>
        <w:t xml:space="preserve">under </w:t>
      </w:r>
      <w:r w:rsidRPr="001D6084">
        <w:rPr>
          <w:rFonts w:ascii="Book Antiqua" w:hAnsi="Book Antiqua"/>
          <w:b/>
          <w:bCs/>
        </w:rPr>
        <w:t>Specification No.:</w:t>
      </w:r>
      <w:r w:rsidRPr="00FD16C7">
        <w:t xml:space="preserve"> </w:t>
      </w:r>
      <w:r w:rsidR="00453086">
        <w:rPr>
          <w:rFonts w:ascii="Book Antiqua" w:hAnsi="Book Antiqua"/>
          <w:bCs/>
          <w:sz w:val="22"/>
          <w:szCs w:val="22"/>
        </w:rPr>
        <w:t>……………….</w:t>
      </w:r>
      <w:r w:rsidRPr="007B241A">
        <w:rPr>
          <w:rFonts w:ascii="Book Antiqua" w:hAnsi="Book Antiqua"/>
          <w:bCs/>
          <w:sz w:val="22"/>
          <w:szCs w:val="22"/>
        </w:rPr>
        <w:t xml:space="preserve"> </w:t>
      </w:r>
      <w:r w:rsidRPr="006573AF">
        <w:rPr>
          <w:rFonts w:ascii="Book Antiqua" w:hAnsi="Book Antiqua"/>
        </w:rPr>
        <w:t>(Hereinafter called "the Bid")</w:t>
      </w:r>
    </w:p>
    <w:p w14:paraId="783513E8" w14:textId="77777777" w:rsidR="00C72A22" w:rsidRPr="006573AF" w:rsidRDefault="00C72A22" w:rsidP="00C72A22">
      <w:pPr>
        <w:jc w:val="both"/>
        <w:rPr>
          <w:rFonts w:ascii="Book Antiqua" w:hAnsi="Book Antiqua"/>
        </w:rPr>
      </w:pPr>
    </w:p>
    <w:p w14:paraId="2749ADBC" w14:textId="77777777" w:rsidR="00C72A22" w:rsidRPr="006573AF" w:rsidRDefault="00C72A22" w:rsidP="00C72A22">
      <w:pPr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 xml:space="preserve">KNOW ALL PERSONS by these present that WE …….. </w:t>
      </w:r>
      <w:r w:rsidRPr="006573AF">
        <w:rPr>
          <w:rFonts w:ascii="Book Antiqua" w:hAnsi="Book Antiqua"/>
          <w:i/>
          <w:iCs/>
        </w:rPr>
        <w:t>(insert name &amp; address of the issuing bank)</w:t>
      </w:r>
      <w:r w:rsidRPr="006573AF">
        <w:rPr>
          <w:rFonts w:ascii="Book Antiqua" w:hAnsi="Book Antiqua"/>
        </w:rPr>
        <w:t xml:space="preserve"> ……… having its Registered/Head Office at …..…….</w:t>
      </w:r>
      <w:r w:rsidRPr="006573AF">
        <w:rPr>
          <w:rFonts w:ascii="Book Antiqua" w:hAnsi="Book Antiqua"/>
          <w:i/>
          <w:iCs/>
        </w:rPr>
        <w:t>(insert address of registered office of the bank)</w:t>
      </w:r>
      <w:r w:rsidRPr="006573AF">
        <w:rPr>
          <w:rFonts w:ascii="Book Antiqua" w:hAnsi="Book Antiqua"/>
        </w:rPr>
        <w:t>…….. (hereinafter called "the Bank"</w:t>
      </w:r>
      <w:r>
        <w:rPr>
          <w:rFonts w:ascii="Book Antiqua" w:eastAsia="MS Mincho" w:hAnsi="Book Antiqua"/>
          <w:b/>
          <w:bCs/>
        </w:rPr>
        <w:t xml:space="preserve"> </w:t>
      </w:r>
      <w:r w:rsidRPr="00FE226F">
        <w:rPr>
          <w:rFonts w:ascii="Book Antiqua" w:eastAsia="MS Mincho" w:hAnsi="Book Antiqua"/>
          <w:b/>
          <w:bCs/>
        </w:rPr>
        <w:t xml:space="preserve">which expression shall include its successors, administrators, executors and </w:t>
      </w:r>
      <w:r>
        <w:rPr>
          <w:rFonts w:ascii="Book Antiqua" w:eastAsia="MS Mincho" w:hAnsi="Book Antiqua"/>
          <w:b/>
          <w:bCs/>
        </w:rPr>
        <w:t>assigns</w:t>
      </w:r>
      <w:r w:rsidRPr="006573AF">
        <w:rPr>
          <w:rFonts w:ascii="Book Antiqua" w:hAnsi="Book Antiqua"/>
        </w:rPr>
        <w:t xml:space="preserve">), are bound unto </w:t>
      </w:r>
      <w:r w:rsidR="00972678" w:rsidRPr="00972678">
        <w:rPr>
          <w:rFonts w:ascii="Book Antiqua" w:hAnsi="Book Antiqua"/>
        </w:rPr>
        <w:t>Central Transmission Utility of India Limited</w:t>
      </w:r>
      <w:r w:rsidRPr="006573AF">
        <w:rPr>
          <w:rFonts w:ascii="Book Antiqua" w:hAnsi="Book Antiqua"/>
        </w:rPr>
        <w:t xml:space="preserve"> (hereinafter cal</w:t>
      </w:r>
      <w:r>
        <w:rPr>
          <w:rFonts w:ascii="Book Antiqua" w:hAnsi="Book Antiqua"/>
        </w:rPr>
        <w:t>led "the Employer</w:t>
      </w:r>
      <w:r w:rsidRPr="006573AF">
        <w:rPr>
          <w:rFonts w:ascii="Book Antiqua" w:hAnsi="Book Antiqua"/>
        </w:rPr>
        <w:t>") in the sum of ....................</w:t>
      </w:r>
      <w:r w:rsidRPr="006573AF">
        <w:rPr>
          <w:rFonts w:ascii="Book Antiqua" w:hAnsi="Book Antiqua"/>
          <w:i/>
          <w:iCs/>
        </w:rPr>
        <w:t>(insert amount of Bid Security in figures &amp; words)</w:t>
      </w:r>
      <w:r w:rsidRPr="006573AF">
        <w:rPr>
          <w:rFonts w:ascii="Book Antiqua" w:hAnsi="Book Antiqua"/>
        </w:rPr>
        <w:t>.......................... ............................……………. for which payment well and truly to be made</w:t>
      </w:r>
      <w:r>
        <w:rPr>
          <w:rFonts w:ascii="Book Antiqua" w:hAnsi="Book Antiqua"/>
        </w:rPr>
        <w:t xml:space="preserve"> to the said Employer</w:t>
      </w:r>
      <w:r w:rsidRPr="006573AF">
        <w:rPr>
          <w:rFonts w:ascii="Book Antiqua" w:hAnsi="Book Antiqua"/>
        </w:rPr>
        <w:t xml:space="preserve">, the Bank binds itself, its successors and assigns by these presents. </w:t>
      </w:r>
    </w:p>
    <w:p w14:paraId="509AC1EA" w14:textId="77777777" w:rsidR="00C72A22" w:rsidRPr="006573AF" w:rsidRDefault="00C72A22" w:rsidP="00C72A22">
      <w:pPr>
        <w:jc w:val="both"/>
        <w:rPr>
          <w:rFonts w:ascii="Book Antiqua" w:hAnsi="Book Antiqua"/>
        </w:rPr>
      </w:pPr>
    </w:p>
    <w:p w14:paraId="5C0E05D3" w14:textId="77777777" w:rsidR="00C72A22" w:rsidRPr="006573AF" w:rsidRDefault="00C72A22" w:rsidP="00C72A22">
      <w:pPr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>Sealed with the Common Seal of the said Bank this ............... day of ...............  20....</w:t>
      </w:r>
    </w:p>
    <w:p w14:paraId="210244FF" w14:textId="77777777" w:rsidR="00C72A22" w:rsidRPr="006573AF" w:rsidRDefault="00C72A22" w:rsidP="00C72A22">
      <w:pPr>
        <w:jc w:val="both"/>
        <w:rPr>
          <w:rFonts w:ascii="Book Antiqua" w:hAnsi="Book Antiqua"/>
        </w:rPr>
      </w:pPr>
    </w:p>
    <w:p w14:paraId="6F1DC034" w14:textId="77777777" w:rsidR="00C72A22" w:rsidRPr="006573AF" w:rsidRDefault="00C72A22" w:rsidP="00C72A22">
      <w:pPr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 xml:space="preserve">THE </w:t>
      </w:r>
      <w:r w:rsidR="00453086" w:rsidRPr="006573AF">
        <w:rPr>
          <w:rFonts w:ascii="Book Antiqua" w:hAnsi="Book Antiqua"/>
        </w:rPr>
        <w:t>CONDITIONS of</w:t>
      </w:r>
      <w:r w:rsidRPr="006573AF">
        <w:rPr>
          <w:rFonts w:ascii="Book Antiqua" w:hAnsi="Book Antiqua"/>
        </w:rPr>
        <w:t xml:space="preserve"> this obligation are:</w:t>
      </w:r>
    </w:p>
    <w:p w14:paraId="6363755D" w14:textId="77777777" w:rsidR="00C72A22" w:rsidRPr="006573AF" w:rsidRDefault="00C72A22" w:rsidP="00C72A22">
      <w:pPr>
        <w:tabs>
          <w:tab w:val="left" w:pos="774"/>
        </w:tabs>
        <w:ind w:left="432" w:hanging="432"/>
        <w:jc w:val="both"/>
        <w:rPr>
          <w:rFonts w:ascii="Book Antiqua" w:hAnsi="Book Antiqua"/>
        </w:rPr>
      </w:pPr>
    </w:p>
    <w:p w14:paraId="799A4EF8" w14:textId="77777777" w:rsidR="00C72A22" w:rsidRPr="006573AF" w:rsidRDefault="00C72A22" w:rsidP="00C72A22">
      <w:pPr>
        <w:tabs>
          <w:tab w:val="left" w:pos="774"/>
        </w:tabs>
        <w:ind w:left="432" w:hanging="432"/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>(1)</w:t>
      </w:r>
      <w:r w:rsidRPr="006573AF">
        <w:rPr>
          <w:rFonts w:ascii="Book Antiqua" w:hAnsi="Book Antiqua"/>
        </w:rPr>
        <w:tab/>
        <w:t xml:space="preserve">If the Bidder withdraws its </w:t>
      </w:r>
      <w:r>
        <w:rPr>
          <w:rFonts w:ascii="Book Antiqua" w:hAnsi="Book Antiqua"/>
        </w:rPr>
        <w:t>Proposal</w:t>
      </w:r>
      <w:r w:rsidRPr="006573AF">
        <w:rPr>
          <w:rFonts w:ascii="Book Antiqua" w:hAnsi="Book Antiqua"/>
        </w:rPr>
        <w:t xml:space="preserve"> during the period of </w:t>
      </w:r>
      <w:r>
        <w:rPr>
          <w:rFonts w:ascii="Book Antiqua" w:hAnsi="Book Antiqua"/>
        </w:rPr>
        <w:t>proposal</w:t>
      </w:r>
      <w:r w:rsidRPr="006573AF">
        <w:rPr>
          <w:rFonts w:ascii="Book Antiqua" w:hAnsi="Book Antiqua"/>
        </w:rPr>
        <w:t xml:space="preserve"> validity specified by the Bidder in the Bid Form; or</w:t>
      </w:r>
    </w:p>
    <w:p w14:paraId="2FD4664C" w14:textId="77777777" w:rsidR="00C72A22" w:rsidRPr="006573AF" w:rsidRDefault="00C72A22" w:rsidP="00C72A22">
      <w:pPr>
        <w:ind w:left="504" w:hanging="504"/>
        <w:jc w:val="both"/>
        <w:rPr>
          <w:rFonts w:ascii="Book Antiqua" w:hAnsi="Book Antiqua"/>
        </w:rPr>
      </w:pPr>
    </w:p>
    <w:p w14:paraId="02654229" w14:textId="77777777" w:rsidR="00C72A22" w:rsidRPr="006573AF" w:rsidRDefault="00C72A22" w:rsidP="00C72A22">
      <w:pPr>
        <w:tabs>
          <w:tab w:val="left" w:pos="774"/>
        </w:tabs>
        <w:ind w:left="432" w:hanging="432"/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>(2)</w:t>
      </w:r>
      <w:r w:rsidRPr="006573AF">
        <w:rPr>
          <w:rFonts w:ascii="Book Antiqua" w:hAnsi="Book Antiqua"/>
        </w:rPr>
        <w:tab/>
        <w:t>In case the Bidder does not withdraw the deviations proposed by him, if any, at the cost of withdrawal stated by him in the bid; or</w:t>
      </w:r>
    </w:p>
    <w:p w14:paraId="01A7DC7D" w14:textId="77777777" w:rsidR="00C72A22" w:rsidRPr="006573AF" w:rsidRDefault="00C72A22" w:rsidP="00C72A22">
      <w:pPr>
        <w:ind w:left="504" w:hanging="504"/>
        <w:jc w:val="both"/>
        <w:rPr>
          <w:rFonts w:ascii="Book Antiqua" w:hAnsi="Book Antiqua"/>
        </w:rPr>
      </w:pPr>
    </w:p>
    <w:p w14:paraId="1FC266BB" w14:textId="77777777" w:rsidR="00C72A22" w:rsidRPr="006573AF" w:rsidRDefault="00C72A22" w:rsidP="00C72A22">
      <w:pPr>
        <w:ind w:left="432" w:hanging="432"/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>(3)</w:t>
      </w:r>
      <w:r w:rsidRPr="006573AF">
        <w:rPr>
          <w:rFonts w:ascii="Book Antiqua" w:hAnsi="Book Antiqua"/>
        </w:rPr>
        <w:tab/>
      </w:r>
      <w:r w:rsidR="00633D43" w:rsidRPr="00972678">
        <w:rPr>
          <w:rFonts w:ascii="Book Antiqua" w:hAnsi="Book Antiqua"/>
        </w:rPr>
        <w:t>If a Bidder does not accept the corrections to arithmetical errors identified during preliminary evaluation of his proposal pursuant to Clause 31.0 of Section-III, Conditions of Contract</w:t>
      </w:r>
      <w:r w:rsidR="00633D43" w:rsidRPr="00FC0343">
        <w:rPr>
          <w:rFonts w:ascii="Book Antiqua" w:hAnsi="Book Antiqua" w:cs="Arial"/>
          <w:spacing w:val="-2"/>
          <w:sz w:val="22"/>
          <w:szCs w:val="22"/>
        </w:rPr>
        <w:t xml:space="preserve">; </w:t>
      </w:r>
      <w:r w:rsidR="00633D43" w:rsidRPr="00972678">
        <w:rPr>
          <w:rFonts w:ascii="Book Antiqua" w:hAnsi="Book Antiqua"/>
        </w:rPr>
        <w:t>or</w:t>
      </w:r>
      <w:r w:rsidRPr="006573AF">
        <w:rPr>
          <w:rFonts w:ascii="Book Antiqua" w:hAnsi="Book Antiqua"/>
        </w:rPr>
        <w:t xml:space="preserve"> </w:t>
      </w:r>
    </w:p>
    <w:p w14:paraId="7FEBCAB2" w14:textId="77777777" w:rsidR="00C72A22" w:rsidRPr="006573AF" w:rsidRDefault="00C72A22" w:rsidP="00C72A22">
      <w:pPr>
        <w:ind w:left="432" w:hanging="432"/>
        <w:jc w:val="both"/>
        <w:rPr>
          <w:rFonts w:ascii="Book Antiqua" w:hAnsi="Book Antiqua"/>
        </w:rPr>
      </w:pPr>
    </w:p>
    <w:p w14:paraId="13CC199F" w14:textId="77777777" w:rsidR="00C72A22" w:rsidRPr="006573AF" w:rsidRDefault="00C72A22" w:rsidP="00C72A22">
      <w:pPr>
        <w:ind w:left="432" w:hanging="432"/>
        <w:jc w:val="both"/>
        <w:rPr>
          <w:rFonts w:ascii="Book Antiqua" w:hAnsi="Book Antiqua"/>
        </w:rPr>
      </w:pPr>
      <w:r w:rsidRPr="00770CC5">
        <w:rPr>
          <w:rFonts w:ascii="Book Antiqua" w:hAnsi="Book Antiqua"/>
        </w:rPr>
        <w:t>(4)</w:t>
      </w:r>
      <w:r w:rsidRPr="00770CC5">
        <w:rPr>
          <w:rFonts w:ascii="Book Antiqua" w:hAnsi="Book Antiqua"/>
        </w:rPr>
        <w:tab/>
      </w:r>
      <w:r w:rsidRPr="006573AF">
        <w:rPr>
          <w:rFonts w:ascii="Book Antiqua" w:hAnsi="Book Antiqua"/>
        </w:rPr>
        <w:t>In the case of a successful Bidder, if the Bidder fails within the specified time limit</w:t>
      </w:r>
    </w:p>
    <w:p w14:paraId="17FFA9E1" w14:textId="77777777" w:rsidR="00C72A22" w:rsidRPr="006573AF" w:rsidRDefault="00C72A22" w:rsidP="00C72A22">
      <w:pPr>
        <w:jc w:val="both"/>
        <w:rPr>
          <w:rFonts w:ascii="Book Antiqua" w:hAnsi="Book Antiqua"/>
        </w:rPr>
      </w:pPr>
    </w:p>
    <w:p w14:paraId="4624CA4B" w14:textId="46049D5F" w:rsidR="00C72A22" w:rsidRPr="006573AF" w:rsidRDefault="00C72A22" w:rsidP="00C72A22">
      <w:pPr>
        <w:ind w:left="792" w:hanging="360"/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lastRenderedPageBreak/>
        <w:t>(i)</w:t>
      </w:r>
      <w:r w:rsidRPr="006573AF">
        <w:rPr>
          <w:rFonts w:ascii="Book Antiqua" w:hAnsi="Book Antiqua"/>
        </w:rPr>
        <w:tab/>
      </w:r>
      <w:r w:rsidR="00633D43" w:rsidRPr="00633D43">
        <w:rPr>
          <w:rFonts w:ascii="Book Antiqua" w:hAnsi="Book Antiqua"/>
        </w:rPr>
        <w:t xml:space="preserve">to </w:t>
      </w:r>
      <w:r w:rsidR="00FF4D79">
        <w:rPr>
          <w:rFonts w:ascii="Book Antiqua" w:hAnsi="Book Antiqua"/>
        </w:rPr>
        <w:t>accept</w:t>
      </w:r>
      <w:r w:rsidR="00633D43" w:rsidRPr="00633D43">
        <w:rPr>
          <w:rFonts w:ascii="Book Antiqua" w:hAnsi="Book Antiqua"/>
        </w:rPr>
        <w:t xml:space="preserve"> the </w:t>
      </w:r>
      <w:r w:rsidR="00FF4D79">
        <w:rPr>
          <w:rFonts w:ascii="Book Antiqua" w:hAnsi="Book Antiqua"/>
        </w:rPr>
        <w:t xml:space="preserve">GeM </w:t>
      </w:r>
      <w:r w:rsidR="00633D43" w:rsidRPr="00633D43">
        <w:rPr>
          <w:rFonts w:ascii="Book Antiqua" w:hAnsi="Book Antiqua"/>
        </w:rPr>
        <w:t xml:space="preserve">Contract </w:t>
      </w:r>
      <w:r w:rsidR="00FF4D79">
        <w:rPr>
          <w:rFonts w:ascii="Book Antiqua" w:hAnsi="Book Antiqua"/>
        </w:rPr>
        <w:t>Order</w:t>
      </w:r>
      <w:r w:rsidR="00633D43" w:rsidRPr="00633D43">
        <w:rPr>
          <w:rFonts w:ascii="Book Antiqua" w:hAnsi="Book Antiqua"/>
        </w:rPr>
        <w:t>, in accordance with Clause 3</w:t>
      </w:r>
      <w:r w:rsidR="00FF4D79">
        <w:rPr>
          <w:rFonts w:ascii="Book Antiqua" w:hAnsi="Book Antiqua"/>
        </w:rPr>
        <w:t>5</w:t>
      </w:r>
      <w:r w:rsidR="00633D43" w:rsidRPr="00633D43">
        <w:rPr>
          <w:rFonts w:ascii="Book Antiqua" w:hAnsi="Book Antiqua"/>
        </w:rPr>
        <w:t>.</w:t>
      </w:r>
      <w:r w:rsidR="00FF4D79">
        <w:rPr>
          <w:rFonts w:ascii="Book Antiqua" w:hAnsi="Book Antiqua"/>
        </w:rPr>
        <w:t>1</w:t>
      </w:r>
      <w:r w:rsidR="00633D43" w:rsidRPr="00633D43">
        <w:rPr>
          <w:rFonts w:ascii="Book Antiqua" w:hAnsi="Book Antiqua"/>
        </w:rPr>
        <w:t xml:space="preserve"> of Section-III (Conditions of Contract), or</w:t>
      </w:r>
    </w:p>
    <w:p w14:paraId="0C7189DF" w14:textId="77777777" w:rsidR="00C72A22" w:rsidRPr="006573AF" w:rsidRDefault="00C72A22" w:rsidP="00C72A22">
      <w:pPr>
        <w:ind w:left="792" w:hanging="360"/>
        <w:jc w:val="both"/>
        <w:rPr>
          <w:rFonts w:ascii="Book Antiqua" w:hAnsi="Book Antiqua"/>
        </w:rPr>
      </w:pPr>
    </w:p>
    <w:p w14:paraId="7AC2F5B1" w14:textId="77777777" w:rsidR="00C72A22" w:rsidRPr="006573AF" w:rsidRDefault="00C72A22" w:rsidP="00C72A22">
      <w:pPr>
        <w:ind w:left="792" w:hanging="360"/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 xml:space="preserve">(ii) </w:t>
      </w:r>
      <w:r w:rsidRPr="006573AF">
        <w:rPr>
          <w:rFonts w:ascii="Book Antiqua" w:hAnsi="Book Antiqua"/>
        </w:rPr>
        <w:tab/>
      </w:r>
      <w:r w:rsidR="00633D43" w:rsidRPr="00633D43">
        <w:rPr>
          <w:rFonts w:ascii="Book Antiqua" w:hAnsi="Book Antiqua"/>
        </w:rPr>
        <w:t>to furnish the required performance security(ies), in accordance with Clause 37.0 of Section-III (Conditions of Contract) and/or to keep the proposal security valid as per the requirement of Clause 11.</w:t>
      </w:r>
      <w:r w:rsidR="00633D43">
        <w:rPr>
          <w:rFonts w:ascii="Book Antiqua" w:hAnsi="Book Antiqua"/>
        </w:rPr>
        <w:t>3</w:t>
      </w:r>
      <w:r w:rsidR="00633D43" w:rsidRPr="00633D43">
        <w:rPr>
          <w:rFonts w:ascii="Book Antiqua" w:hAnsi="Book Antiqua"/>
        </w:rPr>
        <w:t xml:space="preserve"> of Section-III (Conditions of Contract)</w:t>
      </w:r>
      <w:r w:rsidRPr="00FD21F1">
        <w:rPr>
          <w:rFonts w:ascii="Book Antiqua" w:hAnsi="Book Antiqua"/>
        </w:rPr>
        <w:t>.</w:t>
      </w:r>
    </w:p>
    <w:p w14:paraId="245884A8" w14:textId="77777777" w:rsidR="00C72A22" w:rsidRPr="006573AF" w:rsidRDefault="00C72A22" w:rsidP="00C72A22">
      <w:pPr>
        <w:ind w:left="504" w:hanging="504"/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ab/>
        <w:t>or</w:t>
      </w:r>
    </w:p>
    <w:p w14:paraId="72E5F686" w14:textId="77777777" w:rsidR="00C72A22" w:rsidRPr="006573AF" w:rsidRDefault="00C72A22" w:rsidP="00C72A22">
      <w:pPr>
        <w:ind w:left="504" w:hanging="504"/>
        <w:jc w:val="both"/>
        <w:rPr>
          <w:rFonts w:ascii="Book Antiqua" w:hAnsi="Book Antiqua"/>
        </w:rPr>
      </w:pPr>
    </w:p>
    <w:p w14:paraId="7B2F562E" w14:textId="77777777" w:rsidR="00C72A22" w:rsidRPr="006573AF" w:rsidRDefault="00C72A22" w:rsidP="00C72A22">
      <w:pPr>
        <w:ind w:left="612" w:right="72" w:hanging="612"/>
        <w:jc w:val="both"/>
        <w:rPr>
          <w:rFonts w:ascii="Book Antiqua" w:hAnsi="Book Antiqua"/>
          <w:iCs/>
        </w:rPr>
      </w:pPr>
      <w:r w:rsidRPr="006573AF">
        <w:rPr>
          <w:rFonts w:ascii="Book Antiqua" w:hAnsi="Book Antiqua"/>
          <w:iCs/>
        </w:rPr>
        <w:t>(6)</w:t>
      </w:r>
      <w:r w:rsidRPr="006573AF">
        <w:rPr>
          <w:rFonts w:ascii="Book Antiqua" w:hAnsi="Book Antiqua"/>
          <w:iCs/>
        </w:rPr>
        <w:tab/>
        <w:t xml:space="preserve">In any other case specifically provided for in </w:t>
      </w:r>
      <w:r w:rsidR="00453086">
        <w:rPr>
          <w:rFonts w:ascii="Book Antiqua" w:hAnsi="Book Antiqua"/>
          <w:iCs/>
        </w:rPr>
        <w:t>RfP Document</w:t>
      </w:r>
      <w:r w:rsidRPr="006573AF">
        <w:rPr>
          <w:rFonts w:ascii="Book Antiqua" w:hAnsi="Book Antiqua"/>
          <w:iCs/>
        </w:rPr>
        <w:t>.</w:t>
      </w:r>
    </w:p>
    <w:p w14:paraId="620A2B4E" w14:textId="77777777" w:rsidR="00C72A22" w:rsidRPr="006573AF" w:rsidRDefault="00C72A22" w:rsidP="00C72A22">
      <w:pPr>
        <w:ind w:left="504" w:hanging="504"/>
        <w:jc w:val="both"/>
        <w:rPr>
          <w:rFonts w:ascii="Book Antiqua" w:hAnsi="Book Antiqua"/>
        </w:rPr>
      </w:pPr>
    </w:p>
    <w:p w14:paraId="3B2C2E45" w14:textId="77777777" w:rsidR="00C72A22" w:rsidRPr="006573AF" w:rsidRDefault="00C72A22" w:rsidP="00C72A22">
      <w:pPr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>WE undertake to pay to the Employer</w:t>
      </w:r>
      <w:r>
        <w:rPr>
          <w:rFonts w:ascii="Book Antiqua" w:hAnsi="Book Antiqua"/>
        </w:rPr>
        <w:t xml:space="preserve"> </w:t>
      </w:r>
      <w:r w:rsidRPr="006573AF">
        <w:rPr>
          <w:rFonts w:ascii="Book Antiqua" w:hAnsi="Book Antiqua"/>
        </w:rPr>
        <w:t>up to the above amount upon receipt of its first written demand,</w:t>
      </w:r>
      <w:r>
        <w:rPr>
          <w:rFonts w:ascii="Book Antiqua" w:hAnsi="Book Antiqua"/>
        </w:rPr>
        <w:t xml:space="preserve"> without the Employer</w:t>
      </w:r>
      <w:r w:rsidRPr="006573AF">
        <w:rPr>
          <w:rFonts w:ascii="Book Antiqua" w:hAnsi="Book Antiqua"/>
        </w:rPr>
        <w:t xml:space="preserve"> having to substantiate its demand, provided that in it</w:t>
      </w:r>
      <w:r>
        <w:rPr>
          <w:rFonts w:ascii="Book Antiqua" w:hAnsi="Book Antiqua"/>
        </w:rPr>
        <w:t>s demand the Employer</w:t>
      </w:r>
      <w:r w:rsidRPr="006573AF">
        <w:rPr>
          <w:rFonts w:ascii="Book Antiqua" w:hAnsi="Book Antiqua"/>
        </w:rPr>
        <w:t xml:space="preserve"> will note that the amount claimed by it is due to it, owing to the occurrence of any of the above-named CONDITIONS or their combination, and specifying the occurred condition or conditions.</w:t>
      </w:r>
    </w:p>
    <w:p w14:paraId="28F7EC3A" w14:textId="77777777" w:rsidR="00C72A22" w:rsidRPr="006573AF" w:rsidRDefault="00C72A22" w:rsidP="00C72A22">
      <w:pPr>
        <w:jc w:val="both"/>
        <w:rPr>
          <w:rFonts w:ascii="Book Antiqua" w:hAnsi="Book Antiqua"/>
        </w:rPr>
      </w:pPr>
    </w:p>
    <w:p w14:paraId="4A2E3AC5" w14:textId="77777777" w:rsidR="00C72A22" w:rsidRPr="006573AF" w:rsidRDefault="00C72A22" w:rsidP="00C72A22">
      <w:pPr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 xml:space="preserve">This guarantee will remain in full force up to and including ……….. </w:t>
      </w:r>
      <w:r w:rsidRPr="006573AF">
        <w:rPr>
          <w:rFonts w:ascii="Book Antiqua" w:hAnsi="Book Antiqua"/>
          <w:b/>
          <w:bCs/>
          <w:i/>
          <w:iCs/>
        </w:rPr>
        <w:t>(insert d</w:t>
      </w:r>
      <w:r>
        <w:rPr>
          <w:rFonts w:ascii="Book Antiqua" w:hAnsi="Book Antiqua"/>
          <w:b/>
          <w:bCs/>
          <w:i/>
          <w:iCs/>
        </w:rPr>
        <w:t xml:space="preserve">ate  in line with </w:t>
      </w:r>
      <w:r w:rsidR="00FD21F1" w:rsidRPr="00FD21F1">
        <w:rPr>
          <w:rFonts w:ascii="Book Antiqua" w:hAnsi="Book Antiqua"/>
          <w:b/>
          <w:bCs/>
          <w:i/>
          <w:iCs/>
        </w:rPr>
        <w:t>C</w:t>
      </w:r>
      <w:r w:rsidRPr="00FD21F1">
        <w:rPr>
          <w:rFonts w:ascii="Book Antiqua" w:hAnsi="Book Antiqua"/>
          <w:b/>
          <w:bCs/>
          <w:i/>
          <w:iCs/>
        </w:rPr>
        <w:t xml:space="preserve">lause </w:t>
      </w:r>
      <w:r w:rsidR="00633D43">
        <w:rPr>
          <w:rFonts w:ascii="Book Antiqua" w:hAnsi="Book Antiqua"/>
          <w:b/>
          <w:bCs/>
          <w:i/>
          <w:iCs/>
        </w:rPr>
        <w:t>11.3</w:t>
      </w:r>
      <w:r w:rsidRPr="00FD21F1">
        <w:rPr>
          <w:rFonts w:ascii="Book Antiqua" w:hAnsi="Book Antiqua"/>
          <w:b/>
          <w:bCs/>
          <w:i/>
          <w:iCs/>
        </w:rPr>
        <w:t xml:space="preserve"> of Section-I</w:t>
      </w:r>
      <w:r w:rsidR="00633D43">
        <w:rPr>
          <w:rFonts w:ascii="Book Antiqua" w:hAnsi="Book Antiqua"/>
          <w:b/>
          <w:bCs/>
          <w:i/>
          <w:iCs/>
        </w:rPr>
        <w:t>V</w:t>
      </w:r>
      <w:r w:rsidRPr="00FD21F1">
        <w:rPr>
          <w:rFonts w:ascii="Book Antiqua" w:hAnsi="Book Antiqua"/>
          <w:b/>
          <w:bCs/>
          <w:i/>
          <w:iCs/>
        </w:rPr>
        <w:t>, Conditions of Contract</w:t>
      </w:r>
      <w:r w:rsidRPr="006573AF">
        <w:rPr>
          <w:rFonts w:ascii="Book Antiqua" w:hAnsi="Book Antiqua"/>
          <w:b/>
          <w:bCs/>
          <w:i/>
          <w:iCs/>
        </w:rPr>
        <w:t>)</w:t>
      </w:r>
      <w:r w:rsidRPr="006573AF">
        <w:rPr>
          <w:rFonts w:ascii="Book Antiqua" w:hAnsi="Book Antiqua"/>
          <w:i/>
          <w:iCs/>
        </w:rPr>
        <w:t>……..</w:t>
      </w:r>
      <w:r w:rsidRPr="006573AF">
        <w:rPr>
          <w:rFonts w:ascii="Book Antiqua" w:hAnsi="Book Antiqua"/>
        </w:rPr>
        <w:t>, and any demand in respect thereof must reach the Bank not later than the above date.</w:t>
      </w:r>
    </w:p>
    <w:p w14:paraId="6A917F44" w14:textId="77777777" w:rsidR="00C72A22" w:rsidRPr="006573AF" w:rsidRDefault="00C72A22" w:rsidP="00C72A22">
      <w:pPr>
        <w:jc w:val="both"/>
        <w:rPr>
          <w:rFonts w:ascii="Book Antiqua" w:hAnsi="Book Antiqua"/>
          <w:sz w:val="22"/>
          <w:szCs w:val="22"/>
        </w:rPr>
      </w:pPr>
    </w:p>
    <w:p w14:paraId="6ACC3C87" w14:textId="77777777" w:rsidR="00C72A22" w:rsidRPr="006573AF" w:rsidRDefault="00C72A22" w:rsidP="00C72A22">
      <w:pPr>
        <w:jc w:val="both"/>
        <w:rPr>
          <w:rFonts w:ascii="Book Antiqua" w:hAnsi="Book Antiqua"/>
          <w:sz w:val="22"/>
          <w:szCs w:val="22"/>
        </w:rPr>
      </w:pPr>
      <w:r w:rsidRPr="006573AF">
        <w:rPr>
          <w:rFonts w:ascii="Book Antiqua" w:hAnsi="Book Antiqua"/>
          <w:sz w:val="22"/>
          <w:szCs w:val="22"/>
        </w:rPr>
        <w:t>Notwithstanding anything contained herein:</w:t>
      </w:r>
    </w:p>
    <w:p w14:paraId="383AE54E" w14:textId="77777777" w:rsidR="00C72A22" w:rsidRPr="006573AF" w:rsidRDefault="00C72A22" w:rsidP="00C72A22">
      <w:pPr>
        <w:ind w:left="702"/>
        <w:jc w:val="both"/>
        <w:rPr>
          <w:rFonts w:ascii="Book Antiqua" w:hAnsi="Book Antiqua"/>
          <w:sz w:val="22"/>
          <w:szCs w:val="22"/>
        </w:rPr>
      </w:pPr>
    </w:p>
    <w:p w14:paraId="467BA84B" w14:textId="77777777" w:rsidR="00C72A22" w:rsidRPr="006573AF" w:rsidRDefault="00C72A22" w:rsidP="00C72A22">
      <w:pPr>
        <w:ind w:left="432" w:hanging="432"/>
        <w:jc w:val="both"/>
        <w:rPr>
          <w:rFonts w:ascii="Book Antiqua" w:hAnsi="Book Antiqua"/>
          <w:sz w:val="22"/>
          <w:szCs w:val="22"/>
        </w:rPr>
      </w:pPr>
      <w:r w:rsidRPr="006573AF">
        <w:rPr>
          <w:rFonts w:ascii="Book Antiqua" w:hAnsi="Book Antiqua"/>
          <w:sz w:val="22"/>
          <w:szCs w:val="22"/>
        </w:rPr>
        <w:t xml:space="preserve">1. </w:t>
      </w:r>
      <w:r w:rsidRPr="006573AF">
        <w:rPr>
          <w:rFonts w:ascii="Book Antiqua" w:hAnsi="Book Antiqua"/>
          <w:sz w:val="22"/>
          <w:szCs w:val="22"/>
        </w:rPr>
        <w:tab/>
        <w:t>Our liability under this Bank Guarantee shall not exceed _________ (</w:t>
      </w:r>
      <w:r w:rsidRPr="006573AF">
        <w:rPr>
          <w:rFonts w:ascii="Book Antiqua" w:hAnsi="Book Antiqua"/>
          <w:i/>
          <w:iCs/>
          <w:sz w:val="22"/>
          <w:szCs w:val="22"/>
        </w:rPr>
        <w:t>value in figures</w:t>
      </w:r>
      <w:r w:rsidRPr="006573AF">
        <w:rPr>
          <w:rFonts w:ascii="Book Antiqua" w:hAnsi="Book Antiqua"/>
          <w:sz w:val="22"/>
          <w:szCs w:val="22"/>
        </w:rPr>
        <w:t>)____________ [_____________________ (</w:t>
      </w:r>
      <w:r w:rsidRPr="006573AF">
        <w:rPr>
          <w:rFonts w:ascii="Book Antiqua" w:hAnsi="Book Antiqua"/>
          <w:i/>
          <w:iCs/>
          <w:sz w:val="22"/>
          <w:szCs w:val="22"/>
        </w:rPr>
        <w:t>value in words</w:t>
      </w:r>
      <w:r w:rsidRPr="006573AF">
        <w:rPr>
          <w:rFonts w:ascii="Book Antiqua" w:hAnsi="Book Antiqua"/>
          <w:sz w:val="22"/>
          <w:szCs w:val="22"/>
        </w:rPr>
        <w:t>)____________].</w:t>
      </w:r>
    </w:p>
    <w:p w14:paraId="10F41F9D" w14:textId="77777777" w:rsidR="00C72A22" w:rsidRPr="006573AF" w:rsidRDefault="00C72A22" w:rsidP="00C72A22">
      <w:pPr>
        <w:ind w:left="432" w:hanging="432"/>
        <w:jc w:val="both"/>
        <w:rPr>
          <w:rFonts w:ascii="Book Antiqua" w:hAnsi="Book Antiqua"/>
          <w:sz w:val="22"/>
          <w:szCs w:val="22"/>
        </w:rPr>
      </w:pPr>
    </w:p>
    <w:p w14:paraId="006D7FC3" w14:textId="77777777" w:rsidR="00C72A22" w:rsidRPr="006573AF" w:rsidRDefault="00C72A22" w:rsidP="00C72A22">
      <w:pPr>
        <w:ind w:left="432" w:hanging="432"/>
        <w:jc w:val="both"/>
        <w:rPr>
          <w:rFonts w:ascii="Book Antiqua" w:hAnsi="Book Antiqua"/>
          <w:i/>
          <w:iCs/>
          <w:sz w:val="22"/>
          <w:szCs w:val="22"/>
        </w:rPr>
      </w:pPr>
      <w:r w:rsidRPr="006573AF">
        <w:rPr>
          <w:rFonts w:ascii="Book Antiqua" w:hAnsi="Book Antiqua"/>
          <w:sz w:val="22"/>
          <w:szCs w:val="22"/>
        </w:rPr>
        <w:t xml:space="preserve">2.  </w:t>
      </w:r>
      <w:r w:rsidRPr="006573AF">
        <w:rPr>
          <w:rFonts w:ascii="Book Antiqua" w:hAnsi="Book Antiqua"/>
          <w:sz w:val="22"/>
          <w:szCs w:val="22"/>
        </w:rPr>
        <w:tab/>
        <w:t xml:space="preserve">This Bank Guarantee shall be valid upto </w:t>
      </w:r>
      <w:r w:rsidRPr="006573AF">
        <w:rPr>
          <w:rFonts w:ascii="Book Antiqua" w:hAnsi="Book Antiqua"/>
          <w:i/>
          <w:iCs/>
          <w:sz w:val="22"/>
          <w:szCs w:val="22"/>
        </w:rPr>
        <w:t>________(validity date)__________.</w:t>
      </w:r>
    </w:p>
    <w:p w14:paraId="03CB1863" w14:textId="77777777" w:rsidR="00C72A22" w:rsidRPr="006573AF" w:rsidRDefault="00C72A22" w:rsidP="00C72A22">
      <w:pPr>
        <w:ind w:left="432" w:hanging="432"/>
        <w:jc w:val="both"/>
        <w:rPr>
          <w:rFonts w:ascii="Book Antiqua" w:hAnsi="Book Antiqua"/>
          <w:sz w:val="22"/>
          <w:szCs w:val="22"/>
        </w:rPr>
      </w:pPr>
    </w:p>
    <w:p w14:paraId="21733874" w14:textId="77777777" w:rsidR="00C72A22" w:rsidRPr="006573AF" w:rsidRDefault="00C72A22" w:rsidP="00C72A22">
      <w:pPr>
        <w:ind w:left="450" w:hanging="450"/>
        <w:jc w:val="both"/>
        <w:rPr>
          <w:rFonts w:ascii="Book Antiqua" w:hAnsi="Book Antiqua"/>
        </w:rPr>
      </w:pPr>
      <w:r w:rsidRPr="006573AF">
        <w:rPr>
          <w:rFonts w:ascii="Book Antiqua" w:hAnsi="Book Antiqua"/>
          <w:sz w:val="22"/>
          <w:szCs w:val="22"/>
        </w:rPr>
        <w:t xml:space="preserve">3. </w:t>
      </w:r>
      <w:r w:rsidRPr="006573AF">
        <w:rPr>
          <w:rFonts w:ascii="Book Antiqua" w:hAnsi="Book Antiqua"/>
          <w:sz w:val="22"/>
          <w:szCs w:val="22"/>
        </w:rPr>
        <w:tab/>
        <w:t>We are liable to pay the guaranteed amount or any part thereof under this Bank Guarantee only &amp; only if we receive a written claim or demand on or before ________ (</w:t>
      </w:r>
      <w:r w:rsidRPr="006573AF">
        <w:rPr>
          <w:rFonts w:ascii="Book Antiqua" w:hAnsi="Book Antiqua"/>
          <w:i/>
          <w:iCs/>
          <w:sz w:val="22"/>
          <w:szCs w:val="22"/>
        </w:rPr>
        <w:t>validity date</w:t>
      </w:r>
      <w:r w:rsidRPr="006573AF">
        <w:rPr>
          <w:rFonts w:ascii="Book Antiqua" w:hAnsi="Book Antiqua"/>
          <w:sz w:val="22"/>
          <w:szCs w:val="22"/>
        </w:rPr>
        <w:t>) __________</w:t>
      </w:r>
    </w:p>
    <w:p w14:paraId="5C4978BD" w14:textId="77777777" w:rsidR="00C72A22" w:rsidRPr="006573AF" w:rsidRDefault="00C72A22" w:rsidP="00C72A22">
      <w:pPr>
        <w:jc w:val="right"/>
        <w:rPr>
          <w:rFonts w:ascii="Book Antiqua" w:hAnsi="Book Antiqua"/>
        </w:rPr>
      </w:pPr>
      <w:r w:rsidRPr="006573AF">
        <w:rPr>
          <w:rFonts w:ascii="Book Antiqua" w:hAnsi="Book Antiqua"/>
        </w:rPr>
        <w:t>For and on behalf of the Bank</w:t>
      </w:r>
    </w:p>
    <w:p w14:paraId="09A9C6DD" w14:textId="77777777" w:rsidR="00C72A22" w:rsidRPr="006573AF" w:rsidRDefault="00C72A22" w:rsidP="00C72A22">
      <w:pPr>
        <w:jc w:val="right"/>
        <w:rPr>
          <w:rFonts w:ascii="Book Antiqua" w:hAnsi="Book Antiqua"/>
        </w:rPr>
      </w:pPr>
    </w:p>
    <w:p w14:paraId="513EC023" w14:textId="77777777" w:rsidR="00C72A22" w:rsidRPr="006573AF" w:rsidRDefault="00C72A22" w:rsidP="00C72A22">
      <w:pPr>
        <w:tabs>
          <w:tab w:val="left" w:pos="567"/>
          <w:tab w:val="left" w:pos="1134"/>
          <w:tab w:val="left" w:pos="1701"/>
          <w:tab w:val="left" w:pos="8020"/>
        </w:tabs>
        <w:autoSpaceDE w:val="0"/>
        <w:autoSpaceDN w:val="0"/>
        <w:adjustRightInd w:val="0"/>
        <w:spacing w:after="227" w:line="400" w:lineRule="atLeast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>[</w:t>
      </w:r>
      <w:r w:rsidRPr="006573AF">
        <w:rPr>
          <w:rFonts w:ascii="Book Antiqua" w:hAnsi="Book Antiqua" w:cs="Arial"/>
          <w:i/>
          <w:iCs/>
        </w:rPr>
        <w:t>Signature of the authorised signatory(ies)</w:t>
      </w:r>
      <w:r w:rsidRPr="006573AF">
        <w:rPr>
          <w:rFonts w:ascii="Book Antiqua" w:hAnsi="Book Antiqua" w:cs="Arial"/>
        </w:rPr>
        <w:t>]</w:t>
      </w:r>
    </w:p>
    <w:p w14:paraId="6F5DCCDD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>Signature_______________________</w:t>
      </w:r>
    </w:p>
    <w:p w14:paraId="7C89256E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</w:p>
    <w:p w14:paraId="346DE393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>Name_______________________</w:t>
      </w:r>
    </w:p>
    <w:p w14:paraId="76C0468E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</w:p>
    <w:p w14:paraId="495FB2B7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>Designation_______________________</w:t>
      </w:r>
    </w:p>
    <w:p w14:paraId="7757FD81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</w:p>
    <w:p w14:paraId="05A534B4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>POA Number_______________________</w:t>
      </w:r>
    </w:p>
    <w:p w14:paraId="2DE3942A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</w:p>
    <w:p w14:paraId="0EB7E0A2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>Contact Number(s): Tel.______________Mobile______________</w:t>
      </w:r>
    </w:p>
    <w:p w14:paraId="3F31645E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</w:p>
    <w:p w14:paraId="64E448DB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>Fax Number_______________________</w:t>
      </w:r>
    </w:p>
    <w:p w14:paraId="24CBEA2E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 xml:space="preserve"> </w:t>
      </w:r>
    </w:p>
    <w:p w14:paraId="3DE39A69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lastRenderedPageBreak/>
        <w:t>email ____________________________</w:t>
      </w:r>
    </w:p>
    <w:p w14:paraId="5FA794B8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</w:p>
    <w:p w14:paraId="3B014A3C" w14:textId="77777777" w:rsidR="00C72A22" w:rsidRPr="006573AF" w:rsidRDefault="00C72A22" w:rsidP="00C72A22">
      <w:pPr>
        <w:tabs>
          <w:tab w:val="left" w:pos="567"/>
          <w:tab w:val="left" w:pos="1134"/>
          <w:tab w:val="left" w:pos="1701"/>
          <w:tab w:val="left" w:pos="8020"/>
        </w:tabs>
        <w:autoSpaceDE w:val="0"/>
        <w:autoSpaceDN w:val="0"/>
        <w:adjustRightInd w:val="0"/>
        <w:ind w:left="567" w:hanging="567"/>
        <w:jc w:val="right"/>
        <w:rPr>
          <w:rFonts w:ascii="Book Antiqua" w:hAnsi="Book Antiqua" w:cs="Arial"/>
        </w:rPr>
      </w:pPr>
      <w:r w:rsidRPr="006573AF">
        <w:rPr>
          <w:rFonts w:ascii="Book Antiqua" w:hAnsi="Book Antiqua"/>
        </w:rPr>
        <w:t>Common Seal of the Bank______________________</w:t>
      </w:r>
    </w:p>
    <w:p w14:paraId="3B89AF26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>Witness:</w:t>
      </w:r>
    </w:p>
    <w:p w14:paraId="2C1105FE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</w:p>
    <w:p w14:paraId="241FBC2A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>Signature_______________________</w:t>
      </w:r>
    </w:p>
    <w:p w14:paraId="70825765" w14:textId="77777777" w:rsidR="00C72A22" w:rsidRPr="006573AF" w:rsidRDefault="00C72A22" w:rsidP="00C72A22">
      <w:pPr>
        <w:tabs>
          <w:tab w:val="left" w:pos="1080"/>
        </w:tabs>
        <w:ind w:left="1080" w:hanging="1080"/>
        <w:jc w:val="both"/>
        <w:rPr>
          <w:rFonts w:ascii="Book Antiqua" w:hAnsi="Book Antiqua" w:cs="Arial"/>
        </w:rPr>
      </w:pPr>
    </w:p>
    <w:p w14:paraId="535FAA1D" w14:textId="77777777" w:rsidR="00C72A22" w:rsidRPr="006573AF" w:rsidRDefault="00C72A22" w:rsidP="00C72A22">
      <w:pPr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>Name_______________________</w:t>
      </w:r>
    </w:p>
    <w:p w14:paraId="180DEE15" w14:textId="77777777" w:rsidR="00C72A22" w:rsidRPr="006573AF" w:rsidRDefault="00C72A22" w:rsidP="00C72A22">
      <w:pPr>
        <w:jc w:val="right"/>
        <w:rPr>
          <w:rFonts w:ascii="Book Antiqua" w:hAnsi="Book Antiqua" w:cs="Arial"/>
        </w:rPr>
      </w:pPr>
    </w:p>
    <w:p w14:paraId="69736368" w14:textId="77777777" w:rsidR="00C72A22" w:rsidRPr="006573AF" w:rsidRDefault="00C72A22" w:rsidP="00C72A22">
      <w:pPr>
        <w:jc w:val="right"/>
        <w:rPr>
          <w:rFonts w:ascii="Book Antiqua" w:hAnsi="Book Antiqua"/>
        </w:rPr>
      </w:pPr>
      <w:r w:rsidRPr="006573AF">
        <w:rPr>
          <w:rFonts w:ascii="Book Antiqua" w:hAnsi="Book Antiqua" w:cs="Arial"/>
        </w:rPr>
        <w:t>Address______________________________</w:t>
      </w:r>
    </w:p>
    <w:p w14:paraId="0AB98D70" w14:textId="77777777" w:rsidR="00C72A22" w:rsidRPr="006573AF" w:rsidRDefault="00C72A22" w:rsidP="00C72A22">
      <w:pPr>
        <w:jc w:val="right"/>
        <w:rPr>
          <w:rFonts w:ascii="Book Antiqua" w:hAnsi="Book Antiqua"/>
        </w:rPr>
      </w:pPr>
    </w:p>
    <w:p w14:paraId="0B73B072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  <w:r w:rsidRPr="006573AF">
        <w:rPr>
          <w:rFonts w:ascii="Book Antiqua" w:hAnsi="Book Antiqua" w:cs="Arial"/>
        </w:rPr>
        <w:t>Contact Number(s): Tel.______________Mobile______________</w:t>
      </w:r>
    </w:p>
    <w:p w14:paraId="7044C613" w14:textId="77777777" w:rsidR="00C72A22" w:rsidRPr="006573AF" w:rsidRDefault="00C72A22" w:rsidP="00C72A22">
      <w:pPr>
        <w:tabs>
          <w:tab w:val="left" w:pos="1080"/>
        </w:tabs>
        <w:ind w:left="1080" w:hanging="1080"/>
        <w:jc w:val="right"/>
        <w:rPr>
          <w:rFonts w:ascii="Book Antiqua" w:hAnsi="Book Antiqua" w:cs="Arial"/>
        </w:rPr>
      </w:pPr>
    </w:p>
    <w:p w14:paraId="196FBDBE" w14:textId="77777777" w:rsidR="00C72A22" w:rsidRPr="006573AF" w:rsidRDefault="00C72A22" w:rsidP="00C72A22">
      <w:pPr>
        <w:jc w:val="right"/>
        <w:rPr>
          <w:rFonts w:ascii="Book Antiqua" w:hAnsi="Book Antiqua"/>
        </w:rPr>
      </w:pPr>
      <w:r w:rsidRPr="006573AF">
        <w:rPr>
          <w:rFonts w:ascii="Book Antiqua" w:hAnsi="Book Antiqua" w:cs="Arial"/>
        </w:rPr>
        <w:t>email ____________________________</w:t>
      </w:r>
    </w:p>
    <w:p w14:paraId="6ECED8CB" w14:textId="77777777" w:rsidR="00C72A22" w:rsidRPr="006573AF" w:rsidRDefault="00C72A22" w:rsidP="00C72A22">
      <w:pPr>
        <w:jc w:val="both"/>
        <w:rPr>
          <w:rFonts w:ascii="Book Antiqua" w:hAnsi="Book Antiqua"/>
        </w:rPr>
      </w:pPr>
    </w:p>
    <w:p w14:paraId="105FDB7C" w14:textId="77777777" w:rsidR="00C72A22" w:rsidRPr="006573AF" w:rsidRDefault="00C72A22" w:rsidP="00C72A22">
      <w:pPr>
        <w:jc w:val="both"/>
        <w:rPr>
          <w:rFonts w:ascii="Book Antiqua" w:hAnsi="Book Antiqua"/>
          <w:u w:val="single"/>
        </w:rPr>
      </w:pPr>
      <w:r w:rsidRPr="006573AF">
        <w:rPr>
          <w:rFonts w:ascii="Book Antiqua" w:hAnsi="Book Antiqua"/>
          <w:u w:val="single"/>
        </w:rPr>
        <w:t>Note:</w:t>
      </w:r>
    </w:p>
    <w:p w14:paraId="4873E1B6" w14:textId="77777777" w:rsidR="00C72A22" w:rsidRPr="00753881" w:rsidRDefault="00C72A22" w:rsidP="00C72A22">
      <w:pPr>
        <w:jc w:val="both"/>
        <w:rPr>
          <w:rFonts w:ascii="Book Antiqua" w:hAnsi="Book Antiqua"/>
          <w:sz w:val="20"/>
          <w:szCs w:val="20"/>
        </w:rPr>
      </w:pPr>
      <w:r w:rsidRPr="006573AF">
        <w:rPr>
          <w:rFonts w:ascii="Book Antiqua" w:hAnsi="Book Antiqua"/>
        </w:rPr>
        <w:tab/>
      </w:r>
    </w:p>
    <w:p w14:paraId="20A6EFC4" w14:textId="77777777" w:rsidR="00C72A22" w:rsidRPr="006573AF" w:rsidRDefault="00C72A22" w:rsidP="00C72A22">
      <w:pPr>
        <w:jc w:val="both"/>
        <w:rPr>
          <w:rFonts w:ascii="Book Antiqua" w:hAnsi="Book Antiqua"/>
        </w:rPr>
      </w:pPr>
    </w:p>
    <w:p w14:paraId="3F48F437" w14:textId="77777777" w:rsidR="00C72A22" w:rsidRPr="006573AF" w:rsidRDefault="00C72A22" w:rsidP="00C72A22">
      <w:pPr>
        <w:numPr>
          <w:ilvl w:val="0"/>
          <w:numId w:val="1"/>
        </w:numPr>
        <w:jc w:val="both"/>
        <w:rPr>
          <w:rFonts w:ascii="Book Antiqua" w:hAnsi="Book Antiqua"/>
        </w:rPr>
      </w:pPr>
      <w:r w:rsidRPr="006573AF">
        <w:rPr>
          <w:rFonts w:ascii="Book Antiqua" w:hAnsi="Book Antiqua"/>
        </w:rPr>
        <w:t>The Bank Guarantee should be in accordance with the proforma as provided. However, in case the issuing bank insists for additional paragraph regarding applicability of ICC publication No: 758, the following may be added at the end of the proforma of the Bank Guarantee [</w:t>
      </w:r>
      <w:r w:rsidRPr="006573AF">
        <w:rPr>
          <w:rFonts w:ascii="Book Antiqua" w:hAnsi="Book Antiqua"/>
          <w:i/>
          <w:iCs/>
        </w:rPr>
        <w:t>i.e., end paragraph of the Bank Guarantee preceding the signature(s) of the issuing authority(ies) of the Bank Guarantee</w:t>
      </w:r>
      <w:r w:rsidRPr="006573AF">
        <w:rPr>
          <w:rFonts w:ascii="Book Antiqua" w:hAnsi="Book Antiqua"/>
        </w:rPr>
        <w:t>]:</w:t>
      </w:r>
    </w:p>
    <w:p w14:paraId="6CCDBCCB" w14:textId="77777777" w:rsidR="00C72A22" w:rsidRPr="006573AF" w:rsidRDefault="00C72A22" w:rsidP="00C72A22">
      <w:pPr>
        <w:jc w:val="both"/>
        <w:rPr>
          <w:rFonts w:ascii="Book Antiqua" w:hAnsi="Book Antiqua"/>
          <w:sz w:val="22"/>
          <w:szCs w:val="22"/>
        </w:rPr>
      </w:pPr>
    </w:p>
    <w:p w14:paraId="2BD09748" w14:textId="77777777" w:rsidR="00C72A22" w:rsidRDefault="00C72A22" w:rsidP="00C72A22">
      <w:pPr>
        <w:ind w:left="720"/>
        <w:rPr>
          <w:rFonts w:ascii="Book Antiqua" w:hAnsi="Book Antiqua"/>
          <w:sz w:val="22"/>
          <w:szCs w:val="22"/>
        </w:rPr>
      </w:pPr>
      <w:r w:rsidRPr="006573AF">
        <w:rPr>
          <w:rFonts w:ascii="Book Antiqua" w:hAnsi="Book Antiqua"/>
          <w:sz w:val="22"/>
          <w:szCs w:val="22"/>
        </w:rPr>
        <w:t>“This Guarantee is subject to Uniform Rules for Demand Guarantee, ICC publication No. 758.”</w:t>
      </w:r>
    </w:p>
    <w:p w14:paraId="7C486F68" w14:textId="77777777" w:rsidR="00C72A22" w:rsidRDefault="00C72A22" w:rsidP="00C72A22">
      <w:pPr>
        <w:ind w:left="720"/>
        <w:rPr>
          <w:rFonts w:ascii="Book Antiqua" w:hAnsi="Book Antiqua"/>
          <w:sz w:val="22"/>
          <w:szCs w:val="22"/>
        </w:rPr>
      </w:pPr>
    </w:p>
    <w:p w14:paraId="01E6E936" w14:textId="77777777" w:rsidR="00C72A22" w:rsidRDefault="00C72A22" w:rsidP="00C72A22">
      <w:pPr>
        <w:numPr>
          <w:ilvl w:val="0"/>
          <w:numId w:val="1"/>
        </w:numPr>
        <w:tabs>
          <w:tab w:val="clear" w:pos="720"/>
        </w:tabs>
        <w:jc w:val="both"/>
        <w:rPr>
          <w:rFonts w:ascii="Book Antiqua" w:eastAsia="Calibri" w:hAnsi="Book Antiqua" w:cs="Book Antiqua"/>
          <w:b/>
          <w:bCs/>
          <w:color w:val="000000"/>
          <w:sz w:val="22"/>
          <w:szCs w:val="22"/>
          <w:lang w:bidi="hi-IN"/>
        </w:rPr>
      </w:pPr>
      <w:r w:rsidRPr="004B2595">
        <w:rPr>
          <w:rFonts w:ascii="Book Antiqua" w:eastAsia="Calibri" w:hAnsi="Book Antiqua" w:cs="Book Antiqua"/>
          <w:b/>
          <w:bCs/>
          <w:color w:val="000000"/>
          <w:sz w:val="22"/>
          <w:szCs w:val="22"/>
          <w:lang w:bidi="hi-IN"/>
        </w:rPr>
        <w:t xml:space="preserve">At the time of issuance of the Bank Guarantee (including its extensions) through SFMS facility, the issuing bank will input the IFSC code of Beneficiary Bank as mentioned at </w:t>
      </w:r>
      <w:r w:rsidR="00FD21F1" w:rsidRPr="00FD21F1">
        <w:rPr>
          <w:rFonts w:ascii="Book Antiqua" w:hAnsi="Book Antiqua"/>
          <w:b/>
          <w:bCs/>
          <w:i/>
          <w:iCs/>
        </w:rPr>
        <w:t xml:space="preserve">Clause </w:t>
      </w:r>
      <w:r w:rsidR="00633D43">
        <w:rPr>
          <w:rFonts w:ascii="Book Antiqua" w:hAnsi="Book Antiqua"/>
          <w:b/>
          <w:bCs/>
          <w:i/>
          <w:iCs/>
        </w:rPr>
        <w:t>11.4</w:t>
      </w:r>
      <w:r w:rsidR="00FD21F1" w:rsidRPr="00FD21F1">
        <w:rPr>
          <w:rFonts w:ascii="Book Antiqua" w:hAnsi="Book Antiqua"/>
          <w:b/>
          <w:bCs/>
          <w:i/>
          <w:iCs/>
        </w:rPr>
        <w:t xml:space="preserve"> of Section-III, Conditions of Contract</w:t>
      </w:r>
      <w:r w:rsidRPr="004B2595">
        <w:rPr>
          <w:rFonts w:ascii="Book Antiqua" w:eastAsia="Calibri" w:hAnsi="Book Antiqua" w:cs="Book Antiqua"/>
          <w:b/>
          <w:bCs/>
          <w:color w:val="000000"/>
          <w:sz w:val="22"/>
          <w:szCs w:val="22"/>
          <w:lang w:bidi="hi-IN"/>
        </w:rPr>
        <w:t xml:space="preserve"> in their Trade Finance Portal. </w:t>
      </w:r>
    </w:p>
    <w:p w14:paraId="128D7CFC" w14:textId="77777777" w:rsidR="00C72A22" w:rsidRPr="004B2595" w:rsidRDefault="00C72A22" w:rsidP="00C72A22">
      <w:pPr>
        <w:ind w:left="720"/>
        <w:jc w:val="both"/>
        <w:rPr>
          <w:rFonts w:ascii="Book Antiqua" w:eastAsia="Calibri" w:hAnsi="Book Antiqua" w:cs="Book Antiqua"/>
          <w:b/>
          <w:bCs/>
          <w:color w:val="000000"/>
          <w:sz w:val="22"/>
          <w:szCs w:val="22"/>
          <w:lang w:bidi="hi-IN"/>
        </w:rPr>
      </w:pPr>
    </w:p>
    <w:p w14:paraId="59008426" w14:textId="77777777" w:rsidR="00C72A22" w:rsidRPr="004B2595" w:rsidRDefault="00C72A22" w:rsidP="00C72A22">
      <w:pPr>
        <w:ind w:left="709" w:hanging="457"/>
        <w:jc w:val="both"/>
        <w:rPr>
          <w:rFonts w:ascii="Book Antiqua" w:eastAsia="Calibri" w:hAnsi="Book Antiqua" w:cs="Book Antiqua"/>
          <w:b/>
          <w:bCs/>
          <w:color w:val="000000"/>
          <w:sz w:val="22"/>
          <w:szCs w:val="22"/>
          <w:lang w:bidi="hi-IN"/>
        </w:rPr>
      </w:pPr>
      <w:r>
        <w:rPr>
          <w:rFonts w:ascii="Book Antiqua" w:hAnsi="Book Antiqua"/>
          <w:b/>
          <w:bCs/>
          <w:sz w:val="22"/>
          <w:szCs w:val="22"/>
        </w:rPr>
        <w:tab/>
      </w:r>
      <w:r w:rsidRPr="009D596B">
        <w:rPr>
          <w:rFonts w:ascii="Book Antiqua" w:hAnsi="Book Antiqua"/>
          <w:b/>
          <w:bCs/>
          <w:sz w:val="22"/>
          <w:szCs w:val="22"/>
        </w:rPr>
        <w:t>Additional paragraph regarding issuance of the Bank Guarantee through SFMS Platform</w:t>
      </w:r>
      <w:r>
        <w:rPr>
          <w:rFonts w:ascii="Book Antiqua" w:hAnsi="Book Antiqua"/>
          <w:b/>
          <w:bCs/>
          <w:sz w:val="22"/>
          <w:szCs w:val="22"/>
        </w:rPr>
        <w:t xml:space="preserve"> (if applicable)</w:t>
      </w:r>
      <w:r w:rsidRPr="009D596B">
        <w:rPr>
          <w:rFonts w:ascii="Book Antiqua" w:hAnsi="Book Antiqua"/>
          <w:b/>
          <w:bCs/>
          <w:sz w:val="22"/>
          <w:szCs w:val="22"/>
        </w:rPr>
        <w:t xml:space="preserve">, the following </w:t>
      </w:r>
      <w:r>
        <w:rPr>
          <w:rFonts w:ascii="Book Antiqua" w:hAnsi="Book Antiqua"/>
          <w:b/>
          <w:bCs/>
          <w:sz w:val="22"/>
          <w:szCs w:val="22"/>
        </w:rPr>
        <w:t>should</w:t>
      </w:r>
      <w:r w:rsidRPr="009D596B">
        <w:rPr>
          <w:rFonts w:ascii="Book Antiqua" w:hAnsi="Book Antiqua"/>
          <w:b/>
          <w:bCs/>
          <w:sz w:val="22"/>
          <w:szCs w:val="22"/>
        </w:rPr>
        <w:t xml:space="preserve"> be added at the end of the proforma of the Bank Guarantee [</w:t>
      </w:r>
      <w:r w:rsidRPr="009D596B">
        <w:rPr>
          <w:rFonts w:ascii="Book Antiqua" w:hAnsi="Book Antiqua"/>
          <w:b/>
          <w:bCs/>
          <w:i/>
          <w:iCs/>
          <w:sz w:val="22"/>
          <w:szCs w:val="22"/>
        </w:rPr>
        <w:t>i.e., end paragraph of the Bank Guarantee preceding the signature(s) of the issuing authority(ies) of the Bank Guarantee</w:t>
      </w:r>
      <w:r w:rsidRPr="009D596B">
        <w:rPr>
          <w:rFonts w:ascii="Book Antiqua" w:hAnsi="Book Antiqua"/>
          <w:b/>
          <w:bCs/>
          <w:sz w:val="22"/>
          <w:szCs w:val="22"/>
        </w:rPr>
        <w:t>]:</w:t>
      </w:r>
    </w:p>
    <w:p w14:paraId="03DA83EB" w14:textId="77777777" w:rsidR="00C72A22" w:rsidRPr="004B2595" w:rsidRDefault="00C72A22" w:rsidP="00C72A22">
      <w:pPr>
        <w:tabs>
          <w:tab w:val="left" w:pos="252"/>
        </w:tabs>
        <w:ind w:left="252"/>
        <w:jc w:val="both"/>
        <w:rPr>
          <w:rFonts w:ascii="Book Antiqua" w:eastAsia="Calibri" w:hAnsi="Book Antiqua" w:cs="Book Antiqua"/>
          <w:b/>
          <w:bCs/>
          <w:color w:val="000000"/>
          <w:sz w:val="22"/>
          <w:szCs w:val="22"/>
          <w:lang w:bidi="hi-IN"/>
        </w:rPr>
      </w:pPr>
    </w:p>
    <w:p w14:paraId="7103873D" w14:textId="77777777" w:rsidR="00C72A22" w:rsidRDefault="00C72A22" w:rsidP="00C72A22">
      <w:pPr>
        <w:ind w:left="720"/>
        <w:jc w:val="both"/>
        <w:rPr>
          <w:rFonts w:ascii="Book Antiqua" w:hAnsi="Book Antiqua"/>
          <w:sz w:val="18"/>
          <w:szCs w:val="18"/>
        </w:rPr>
      </w:pPr>
      <w:r w:rsidRPr="009D596B">
        <w:rPr>
          <w:rFonts w:ascii="Book Antiqua" w:hAnsi="Book Antiqua"/>
          <w:b/>
          <w:bCs/>
          <w:sz w:val="22"/>
          <w:szCs w:val="22"/>
        </w:rPr>
        <w:t>“This Guarantee has been issued using SFMS Platform and the requisite communication in this re</w:t>
      </w:r>
      <w:r>
        <w:rPr>
          <w:rFonts w:ascii="Book Antiqua" w:hAnsi="Book Antiqua"/>
          <w:b/>
          <w:bCs/>
          <w:sz w:val="22"/>
          <w:szCs w:val="22"/>
        </w:rPr>
        <w:t>gard has been forwarded to the Beneficiary B</w:t>
      </w:r>
      <w:r w:rsidRPr="009D596B">
        <w:rPr>
          <w:rFonts w:ascii="Book Antiqua" w:hAnsi="Book Antiqua"/>
          <w:b/>
          <w:bCs/>
          <w:sz w:val="22"/>
          <w:szCs w:val="22"/>
        </w:rPr>
        <w:t>ank.”</w:t>
      </w:r>
    </w:p>
    <w:p w14:paraId="2F682A32" w14:textId="77777777" w:rsidR="00000000" w:rsidRPr="00C72A22" w:rsidRDefault="00000000" w:rsidP="00C72A22"/>
    <w:sectPr w:rsidR="00F61B1A" w:rsidRPr="00C72A22" w:rsidSect="00E367CE">
      <w:headerReference w:type="default" r:id="rId7"/>
      <w:footerReference w:type="default" r:id="rId8"/>
      <w:pgSz w:w="11906" w:h="16838"/>
      <w:pgMar w:top="1440" w:right="1440" w:bottom="14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FBBAB" w14:textId="77777777" w:rsidR="00E367CE" w:rsidRDefault="00E367CE" w:rsidP="00581949">
      <w:r>
        <w:separator/>
      </w:r>
    </w:p>
  </w:endnote>
  <w:endnote w:type="continuationSeparator" w:id="0">
    <w:p w14:paraId="3B80DEAB" w14:textId="77777777" w:rsidR="00E367CE" w:rsidRDefault="00E367CE" w:rsidP="00581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3379836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55704A10" w14:textId="77777777" w:rsidR="005430C1" w:rsidRDefault="005430C1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2B7554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2B7554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FD623AD" w14:textId="77777777" w:rsidR="005430C1" w:rsidRDefault="005430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22474" w14:textId="77777777" w:rsidR="00E367CE" w:rsidRDefault="00E367CE" w:rsidP="00581949">
      <w:r>
        <w:separator/>
      </w:r>
    </w:p>
  </w:footnote>
  <w:footnote w:type="continuationSeparator" w:id="0">
    <w:p w14:paraId="25AF4E4A" w14:textId="77777777" w:rsidR="00E367CE" w:rsidRDefault="00E367CE" w:rsidP="005819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75BE0" w14:textId="77777777" w:rsidR="00525E6F" w:rsidRPr="00E61BE3" w:rsidRDefault="00525E6F" w:rsidP="00525E6F">
    <w:pPr>
      <w:pStyle w:val="SectionVHeader"/>
      <w:jc w:val="right"/>
      <w:rPr>
        <w:sz w:val="24"/>
        <w:szCs w:val="20"/>
      </w:rPr>
    </w:pPr>
    <w:r w:rsidRPr="00E61BE3">
      <w:rPr>
        <w:sz w:val="24"/>
        <w:szCs w:val="20"/>
      </w:rPr>
      <w:t>Attachment</w:t>
    </w:r>
    <w:r>
      <w:rPr>
        <w:sz w:val="24"/>
        <w:szCs w:val="20"/>
      </w:rPr>
      <w:t>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AE613A"/>
    <w:multiLevelType w:val="hybridMultilevel"/>
    <w:tmpl w:val="5C9648CE"/>
    <w:lvl w:ilvl="0" w:tplc="D69249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71062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EF2"/>
    <w:rsid w:val="00001EF2"/>
    <w:rsid w:val="00044C36"/>
    <w:rsid w:val="00096225"/>
    <w:rsid w:val="000F0A9D"/>
    <w:rsid w:val="0010590B"/>
    <w:rsid w:val="0011261F"/>
    <w:rsid w:val="00162FF3"/>
    <w:rsid w:val="001643F0"/>
    <w:rsid w:val="0016706D"/>
    <w:rsid w:val="001D55C4"/>
    <w:rsid w:val="001E3926"/>
    <w:rsid w:val="00206026"/>
    <w:rsid w:val="00217DE1"/>
    <w:rsid w:val="002B2118"/>
    <w:rsid w:val="002B7554"/>
    <w:rsid w:val="002F2C0A"/>
    <w:rsid w:val="003114DE"/>
    <w:rsid w:val="00326741"/>
    <w:rsid w:val="00333269"/>
    <w:rsid w:val="00343984"/>
    <w:rsid w:val="003C241A"/>
    <w:rsid w:val="003C65E2"/>
    <w:rsid w:val="003D3D67"/>
    <w:rsid w:val="00445A02"/>
    <w:rsid w:val="00453086"/>
    <w:rsid w:val="00460099"/>
    <w:rsid w:val="004603E9"/>
    <w:rsid w:val="004915A5"/>
    <w:rsid w:val="004B4E2F"/>
    <w:rsid w:val="004E2B31"/>
    <w:rsid w:val="00525E6F"/>
    <w:rsid w:val="005430C1"/>
    <w:rsid w:val="005700B5"/>
    <w:rsid w:val="00581949"/>
    <w:rsid w:val="00626879"/>
    <w:rsid w:val="00633D43"/>
    <w:rsid w:val="006C1A36"/>
    <w:rsid w:val="00725176"/>
    <w:rsid w:val="00753881"/>
    <w:rsid w:val="00755CF9"/>
    <w:rsid w:val="0076261C"/>
    <w:rsid w:val="00770CC5"/>
    <w:rsid w:val="00802DB8"/>
    <w:rsid w:val="00816B9B"/>
    <w:rsid w:val="008222BF"/>
    <w:rsid w:val="008B43CD"/>
    <w:rsid w:val="008C213F"/>
    <w:rsid w:val="009252E3"/>
    <w:rsid w:val="00972678"/>
    <w:rsid w:val="009D17D8"/>
    <w:rsid w:val="009E5CB7"/>
    <w:rsid w:val="00A61EE1"/>
    <w:rsid w:val="00A62157"/>
    <w:rsid w:val="00AB523E"/>
    <w:rsid w:val="00AC031E"/>
    <w:rsid w:val="00B54A33"/>
    <w:rsid w:val="00B63234"/>
    <w:rsid w:val="00B64C35"/>
    <w:rsid w:val="00B74E42"/>
    <w:rsid w:val="00B80D45"/>
    <w:rsid w:val="00C3690E"/>
    <w:rsid w:val="00C72A22"/>
    <w:rsid w:val="00CF5D98"/>
    <w:rsid w:val="00CF7083"/>
    <w:rsid w:val="00D573FA"/>
    <w:rsid w:val="00D746F6"/>
    <w:rsid w:val="00DB3378"/>
    <w:rsid w:val="00DC147B"/>
    <w:rsid w:val="00E26F53"/>
    <w:rsid w:val="00E367CE"/>
    <w:rsid w:val="00E61BE3"/>
    <w:rsid w:val="00E739F1"/>
    <w:rsid w:val="00E90415"/>
    <w:rsid w:val="00EA61B5"/>
    <w:rsid w:val="00F17C5B"/>
    <w:rsid w:val="00FD21F1"/>
    <w:rsid w:val="00FD70CA"/>
    <w:rsid w:val="00FF4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06B000"/>
  <w15:docId w15:val="{BBF9B01D-68B6-4C94-B9F3-1A783A74F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445A0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ectionVHeader">
    <w:name w:val="Section V. Header"/>
    <w:basedOn w:val="Normal"/>
    <w:uiPriority w:val="99"/>
    <w:rsid w:val="00445A02"/>
    <w:pPr>
      <w:spacing w:before="240" w:after="240"/>
      <w:jc w:val="center"/>
    </w:pPr>
    <w:rPr>
      <w:b/>
      <w:sz w:val="32"/>
    </w:rPr>
  </w:style>
  <w:style w:type="paragraph" w:styleId="Header">
    <w:name w:val="header"/>
    <w:basedOn w:val="Normal"/>
    <w:link w:val="HeaderChar"/>
    <w:uiPriority w:val="99"/>
    <w:unhideWhenUsed/>
    <w:rsid w:val="005819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949"/>
    <w:rPr>
      <w:rFonts w:ascii="Times New Roman" w:eastAsia="Times New Roman" w:hAnsi="Times New Roman" w:cs="Times New Roman"/>
      <w:sz w:val="24"/>
      <w:szCs w:val="24"/>
      <w:lang w:val="en-US" w:bidi="ar-SA"/>
    </w:rPr>
  </w:style>
  <w:style w:type="paragraph" w:styleId="Footer">
    <w:name w:val="footer"/>
    <w:basedOn w:val="Normal"/>
    <w:link w:val="FooterChar"/>
    <w:uiPriority w:val="99"/>
    <w:unhideWhenUsed/>
    <w:rsid w:val="005819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1949"/>
    <w:rPr>
      <w:rFonts w:ascii="Times New Roman" w:eastAsia="Times New Roman" w:hAnsi="Times New Roman" w:cs="Times New Roman"/>
      <w:sz w:val="24"/>
      <w:szCs w:val="24"/>
      <w:lang w:val="en-US" w:bidi="ar-SA"/>
    </w:rPr>
  </w:style>
  <w:style w:type="character" w:styleId="Hyperlink">
    <w:name w:val="Hyperlink"/>
    <w:rsid w:val="00633D4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Virendra . {वीरेंद्र}</cp:lastModifiedBy>
  <cp:revision>30</cp:revision>
  <cp:lastPrinted>2022-09-23T07:26:00Z</cp:lastPrinted>
  <dcterms:created xsi:type="dcterms:W3CDTF">2020-12-01T11:37:00Z</dcterms:created>
  <dcterms:modified xsi:type="dcterms:W3CDTF">2024-01-18T10:16:00Z</dcterms:modified>
</cp:coreProperties>
</file>